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83963" w14:textId="77777777" w:rsidR="007C2F37" w:rsidRPr="00F17172" w:rsidRDefault="00000000">
      <w:pPr>
        <w:pStyle w:val="Ttulo"/>
        <w:rPr>
          <w:lang w:val="es-PE"/>
        </w:rPr>
      </w:pPr>
      <w:r w:rsidRPr="00F17172">
        <w:rPr>
          <w:lang w:val="es-PE"/>
        </w:rPr>
        <w:t>Lineamientos para rendir el examen remoto</w:t>
      </w:r>
    </w:p>
    <w:p w14:paraId="376B3531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1. El examen remoto se realiza en la fecha y hora comunicadas en la citación. Antes de esa fecha, cargue en el Aula Virtual una imagen legible de su documento de identidad, con nombre, número y fotografía.</w:t>
      </w:r>
    </w:p>
    <w:p w14:paraId="26E46CB9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2. Junto con la citación recibirá el Manual para instalación de Proctorizer. Instale y configure Proctorizer en Google Chrome y complete la preparación técnica antes de la hora indicada.</w:t>
      </w:r>
    </w:p>
    <w:p w14:paraId="242BB978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 xml:space="preserve">3. Ingrese al </w:t>
      </w:r>
      <w:proofErr w:type="gramStart"/>
      <w:r w:rsidRPr="00F17172">
        <w:rPr>
          <w:lang w:val="es-PE"/>
        </w:rPr>
        <w:t>Zoom</w:t>
      </w:r>
      <w:proofErr w:type="gramEnd"/>
      <w:r w:rsidRPr="00F17172">
        <w:rPr>
          <w:lang w:val="es-PE"/>
        </w:rPr>
        <w:t xml:space="preserve"> asignado diez minutos antes del examen. Tenga una computadora con cámara y micrófono operativos y conexión estable a Internet. Durante la verificación inicial deberá mostrar en cámara su documento de identidad para contrastarlo con el documento previamente cargado y con su rostro.</w:t>
      </w:r>
    </w:p>
    <w:p w14:paraId="3C76F647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4. Rinda el examen en un lugar tranquilo, sin acompañantes y sin interrupciones. Permanezca frente a la cámara durante la evaluación.</w:t>
      </w:r>
    </w:p>
    <w:p w14:paraId="3AD2D8C9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 xml:space="preserve">5. Únicamente se permite conservar la norma correspondiente al examen, un lápiz, </w:t>
      </w:r>
      <w:proofErr w:type="gramStart"/>
      <w:r w:rsidRPr="00F17172">
        <w:rPr>
          <w:lang w:val="es-PE"/>
        </w:rPr>
        <w:t>un  y</w:t>
      </w:r>
      <w:proofErr w:type="gramEnd"/>
      <w:r w:rsidRPr="00F17172">
        <w:rPr>
          <w:lang w:val="es-PE"/>
        </w:rPr>
        <w:t xml:space="preserve"> una hoja en blanco para apuntes personales. Se prohíbe el uso o tenencia de celulares, tablets y otros equipos electrónicos distintos de los autorizados para la evaluación. Su detección durante la prueba dará lugar a la anulación del examen, conforme a las reglas establecidas.</w:t>
      </w:r>
    </w:p>
    <w:p w14:paraId="45D36C70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6. Durante el examen no visite páginas ni programas no autorizados y no realice capturas de pantalla. No divulgue las preguntas del examen.</w:t>
      </w:r>
    </w:p>
    <w:p w14:paraId="5AF3E139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7. El examinador revisará las alertas, capturas de cámara y pantalla y el audio disponible de cada intento. Las alertas automáticas no constituyen, por sí solas, un incumplimiento confirmado. El resultado de la revisión será Aceptable o No aceptable y se sustentará en la evidencia revisada.</w:t>
      </w:r>
    </w:p>
    <w:p w14:paraId="59142E0F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8. Para continuar con la certificación debe aprobar el examen y obtener un resultado Aceptable en la revisión de supervisión. Un intento con evidencia insuficiente para validar su integridad, o con un incumplimiento confirmado que impida aceptarlo, no podrá sustentar la certificación.</w:t>
      </w:r>
    </w:p>
    <w:p w14:paraId="7637D3EE" w14:textId="77777777" w:rsidR="007C2F37" w:rsidRPr="00F17172" w:rsidRDefault="00000000">
      <w:pPr>
        <w:rPr>
          <w:lang w:val="es-PE"/>
        </w:rPr>
      </w:pPr>
      <w:r w:rsidRPr="00F17172">
        <w:rPr>
          <w:lang w:val="es-PE"/>
        </w:rPr>
        <w:t>9. Si necesita coordinar una reprogramación o informar una dificultad relacionada con la fecha del examen, escriba a info@prowesscertification.com. Si requiere que se considere una necesidad especial, comuníquela antes de la evaluación para que sea revisada.</w:t>
      </w:r>
    </w:p>
    <w:sectPr w:rsidR="007C2F37" w:rsidRPr="00F17172" w:rsidSect="00034616">
      <w:headerReference w:type="default" r:id="rId8"/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1D3C5" w14:textId="77777777" w:rsidR="00E814A4" w:rsidRDefault="00E814A4">
      <w:pPr>
        <w:spacing w:after="0"/>
      </w:pPr>
      <w:r>
        <w:separator/>
      </w:r>
    </w:p>
  </w:endnote>
  <w:endnote w:type="continuationSeparator" w:id="0">
    <w:p w14:paraId="677BF9FA" w14:textId="77777777" w:rsidR="00E814A4" w:rsidRDefault="00E814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EFD9F" w14:textId="77777777" w:rsidR="007C2F37" w:rsidRDefault="00000000">
    <w:pPr>
      <w:jc w:val="center"/>
    </w:pPr>
    <w:r>
      <w:rPr>
        <w:sz w:val="18"/>
      </w:rPr>
      <w:t>copia modificada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3233C" w14:textId="77777777" w:rsidR="00E814A4" w:rsidRDefault="00E814A4">
      <w:pPr>
        <w:spacing w:after="0"/>
      </w:pPr>
      <w:r>
        <w:separator/>
      </w:r>
    </w:p>
  </w:footnote>
  <w:footnote w:type="continuationSeparator" w:id="0">
    <w:p w14:paraId="31BDEDA9" w14:textId="77777777" w:rsidR="00E814A4" w:rsidRDefault="00E814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6F78D" w14:textId="77777777" w:rsidR="007C2F37" w:rsidRDefault="00000000">
    <w:pPr>
      <w:pStyle w:val="Encabezado"/>
    </w:pPr>
    <w:r>
      <w:rPr>
        <w:sz w:val="18"/>
      </w:rPr>
      <w:t>PROWESS CERTIFICATION • ACTUALIZACIÓN WEB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090942">
    <w:abstractNumId w:val="8"/>
  </w:num>
  <w:num w:numId="2" w16cid:durableId="226766701">
    <w:abstractNumId w:val="6"/>
  </w:num>
  <w:num w:numId="3" w16cid:durableId="1145704279">
    <w:abstractNumId w:val="5"/>
  </w:num>
  <w:num w:numId="4" w16cid:durableId="1215652846">
    <w:abstractNumId w:val="4"/>
  </w:num>
  <w:num w:numId="5" w16cid:durableId="1094941106">
    <w:abstractNumId w:val="7"/>
  </w:num>
  <w:num w:numId="6" w16cid:durableId="2072920160">
    <w:abstractNumId w:val="3"/>
  </w:num>
  <w:num w:numId="7" w16cid:durableId="1727292678">
    <w:abstractNumId w:val="2"/>
  </w:num>
  <w:num w:numId="8" w16cid:durableId="1087653036">
    <w:abstractNumId w:val="1"/>
  </w:num>
  <w:num w:numId="9" w16cid:durableId="141965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1037D"/>
    <w:rsid w:val="007C2F37"/>
    <w:rsid w:val="00AA1D8D"/>
    <w:rsid w:val="00B47730"/>
    <w:rsid w:val="00CB0664"/>
    <w:rsid w:val="00E814A4"/>
    <w:rsid w:val="00F1717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77052094"/>
  <w14:defaultImageDpi w14:val="300"/>
  <w15:docId w15:val="{98476049-B9E1-45B3-9CEA-6C0275365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Calibri" w:hAnsi="Calibri"/>
      <w:color w:val="00000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spacing w:val="5"/>
      <w:kern w:val="28"/>
      <w:sz w:val="4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Carla Terán</cp:lastModifiedBy>
  <cp:revision>2</cp:revision>
  <dcterms:created xsi:type="dcterms:W3CDTF">2013-12-23T23:15:00Z</dcterms:created>
  <dcterms:modified xsi:type="dcterms:W3CDTF">2026-10-20T08:25:00Z</dcterms:modified>
  <cp:category/>
</cp:coreProperties>
</file>